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01" w:rsidRPr="00ED5AD0" w:rsidRDefault="00D109DE" w:rsidP="00ED5A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CARTOGRAFIA AFETIVA</w:t>
      </w:r>
    </w:p>
    <w:p w:rsidR="00ED5AD0" w:rsidRPr="00ED5AD0" w:rsidRDefault="00ED5AD0" w:rsidP="003F2AC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F2ACD" w:rsidRDefault="00ED5AD0" w:rsidP="003F2A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5AD0">
        <w:rPr>
          <w:rFonts w:ascii="Arial" w:hAnsi="Arial" w:cs="Arial"/>
          <w:sz w:val="20"/>
          <w:szCs w:val="20"/>
        </w:rPr>
        <w:t xml:space="preserve">Grupo: </w:t>
      </w:r>
      <w:r w:rsidRPr="00B10034">
        <w:rPr>
          <w:rFonts w:ascii="Arial" w:hAnsi="Arial" w:cs="Arial"/>
          <w:b/>
          <w:sz w:val="20"/>
          <w:szCs w:val="20"/>
        </w:rPr>
        <w:t xml:space="preserve">O </w:t>
      </w:r>
      <w:r w:rsidR="00B16857" w:rsidRPr="00B10034">
        <w:rPr>
          <w:rFonts w:ascii="Arial" w:hAnsi="Arial" w:cs="Arial"/>
          <w:b/>
          <w:sz w:val="20"/>
          <w:szCs w:val="20"/>
        </w:rPr>
        <w:t>ZONA</w:t>
      </w:r>
    </w:p>
    <w:p w:rsidR="00ED5AD0" w:rsidRPr="00ED5AD0" w:rsidRDefault="003F2ACD" w:rsidP="003F2AC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109DE">
        <w:rPr>
          <w:rFonts w:ascii="Arial" w:hAnsi="Arial" w:cs="Arial"/>
          <w:sz w:val="20"/>
          <w:szCs w:val="20"/>
        </w:rPr>
        <w:t>m dos dois coletivos que compõem</w:t>
      </w:r>
      <w:r>
        <w:rPr>
          <w:rFonts w:ascii="Arial" w:hAnsi="Arial" w:cs="Arial"/>
          <w:sz w:val="20"/>
          <w:szCs w:val="20"/>
        </w:rPr>
        <w:t xml:space="preserve"> o T</w:t>
      </w:r>
      <w:r w:rsidR="00D109DE">
        <w:rPr>
          <w:rFonts w:ascii="Arial" w:hAnsi="Arial" w:cs="Arial"/>
          <w:sz w:val="20"/>
          <w:szCs w:val="20"/>
        </w:rPr>
        <w:t xml:space="preserve">erritório </w:t>
      </w:r>
      <w:r>
        <w:rPr>
          <w:rFonts w:ascii="Arial" w:hAnsi="Arial" w:cs="Arial"/>
          <w:sz w:val="20"/>
          <w:szCs w:val="20"/>
        </w:rPr>
        <w:t>de Inquietações P</w:t>
      </w:r>
      <w:r w:rsidR="00D109DE">
        <w:rPr>
          <w:rFonts w:ascii="Arial" w:hAnsi="Arial" w:cs="Arial"/>
          <w:sz w:val="20"/>
          <w:szCs w:val="20"/>
        </w:rPr>
        <w:t xml:space="preserve">oéticas </w:t>
      </w:r>
      <w:r>
        <w:rPr>
          <w:rFonts w:ascii="Arial" w:hAnsi="Arial" w:cs="Arial"/>
          <w:sz w:val="20"/>
          <w:szCs w:val="20"/>
        </w:rPr>
        <w:t>BURACO</w:t>
      </w:r>
    </w:p>
    <w:p w:rsidR="003F2ACD" w:rsidRDefault="003F2ACD" w:rsidP="003F2AC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D5AD0" w:rsidRPr="003F2ACD" w:rsidRDefault="00ED5AD0" w:rsidP="003F2A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2ACD">
        <w:rPr>
          <w:rFonts w:ascii="Arial" w:hAnsi="Arial" w:cs="Arial"/>
          <w:sz w:val="20"/>
          <w:szCs w:val="20"/>
        </w:rPr>
        <w:t>Ruas selecionadas:</w:t>
      </w:r>
      <w:r w:rsidRPr="003F2ACD">
        <w:rPr>
          <w:rFonts w:ascii="Arial" w:hAnsi="Arial" w:cs="Arial"/>
          <w:b/>
          <w:sz w:val="20"/>
          <w:szCs w:val="20"/>
        </w:rPr>
        <w:t xml:space="preserve"> Aurora</w:t>
      </w:r>
      <w:r w:rsidRPr="003F2ACD">
        <w:rPr>
          <w:rFonts w:ascii="Arial" w:hAnsi="Arial" w:cs="Arial"/>
          <w:sz w:val="20"/>
          <w:szCs w:val="20"/>
        </w:rPr>
        <w:t>,</w:t>
      </w:r>
      <w:r w:rsidRPr="003F2ACD">
        <w:rPr>
          <w:rFonts w:ascii="Arial" w:hAnsi="Arial" w:cs="Arial"/>
          <w:b/>
          <w:sz w:val="20"/>
          <w:szCs w:val="20"/>
        </w:rPr>
        <w:t xml:space="preserve"> Vitória</w:t>
      </w:r>
      <w:r w:rsidRPr="003F2ACD">
        <w:rPr>
          <w:rFonts w:ascii="Arial" w:hAnsi="Arial" w:cs="Arial"/>
          <w:sz w:val="20"/>
          <w:szCs w:val="20"/>
        </w:rPr>
        <w:t>,</w:t>
      </w:r>
      <w:r w:rsidRPr="003F2ACD">
        <w:rPr>
          <w:rFonts w:ascii="Arial" w:hAnsi="Arial" w:cs="Arial"/>
          <w:b/>
          <w:sz w:val="20"/>
          <w:szCs w:val="20"/>
        </w:rPr>
        <w:t xml:space="preserve"> Santa Ifigênia</w:t>
      </w:r>
      <w:r w:rsidRPr="003F2ACD">
        <w:rPr>
          <w:rFonts w:ascii="Arial" w:hAnsi="Arial" w:cs="Arial"/>
          <w:sz w:val="20"/>
          <w:szCs w:val="20"/>
        </w:rPr>
        <w:t xml:space="preserve"> e </w:t>
      </w:r>
      <w:r w:rsidRPr="003F2ACD">
        <w:rPr>
          <w:rFonts w:ascii="Arial" w:hAnsi="Arial" w:cs="Arial"/>
          <w:b/>
          <w:sz w:val="20"/>
          <w:szCs w:val="20"/>
        </w:rPr>
        <w:t>General Osório</w:t>
      </w:r>
    </w:p>
    <w:p w:rsidR="00B16857" w:rsidRDefault="00B16857" w:rsidP="003F2AC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16857" w:rsidRPr="00B10034" w:rsidRDefault="00B16857" w:rsidP="00ED5AD0">
      <w:pPr>
        <w:spacing w:after="0"/>
        <w:rPr>
          <w:rFonts w:ascii="Arial" w:hAnsi="Arial" w:cs="Arial"/>
          <w:b/>
          <w:sz w:val="20"/>
          <w:szCs w:val="20"/>
        </w:rPr>
      </w:pPr>
      <w:r w:rsidRPr="00B10034">
        <w:rPr>
          <w:rFonts w:ascii="Arial" w:hAnsi="Arial" w:cs="Arial"/>
          <w:b/>
          <w:sz w:val="20"/>
          <w:szCs w:val="20"/>
        </w:rPr>
        <w:t>1° Movimento</w:t>
      </w:r>
      <w:r w:rsidR="003F2ACD">
        <w:rPr>
          <w:rFonts w:ascii="Arial" w:hAnsi="Arial" w:cs="Arial"/>
          <w:b/>
          <w:sz w:val="20"/>
          <w:szCs w:val="20"/>
        </w:rPr>
        <w:t>: preparação</w:t>
      </w:r>
      <w:r w:rsidR="00D109DE">
        <w:rPr>
          <w:rFonts w:ascii="Arial" w:hAnsi="Arial" w:cs="Arial"/>
          <w:b/>
          <w:sz w:val="20"/>
          <w:szCs w:val="20"/>
        </w:rPr>
        <w:t xml:space="preserve"> – </w:t>
      </w:r>
      <w:r w:rsidR="00D109DE" w:rsidRPr="00D109DE">
        <w:rPr>
          <w:rFonts w:ascii="Arial" w:hAnsi="Arial" w:cs="Arial"/>
          <w:sz w:val="20"/>
          <w:szCs w:val="20"/>
        </w:rPr>
        <w:t>(de 23/11 a 25/11)</w:t>
      </w:r>
    </w:p>
    <w:p w:rsidR="00083D26" w:rsidRDefault="00083D26" w:rsidP="00ED5AD0">
      <w:pPr>
        <w:spacing w:after="0"/>
        <w:rPr>
          <w:rFonts w:ascii="Arial" w:hAnsi="Arial" w:cs="Arial"/>
          <w:sz w:val="16"/>
          <w:szCs w:val="16"/>
        </w:rPr>
      </w:pPr>
    </w:p>
    <w:p w:rsidR="00B16857" w:rsidRPr="003F2ACD" w:rsidRDefault="00D109DE" w:rsidP="00ED5AD0">
      <w:pPr>
        <w:spacing w:after="0"/>
        <w:rPr>
          <w:rFonts w:ascii="Arial" w:hAnsi="Arial" w:cs="Arial"/>
          <w:sz w:val="16"/>
          <w:szCs w:val="16"/>
        </w:rPr>
      </w:pPr>
      <w:r w:rsidRPr="003F2ACD">
        <w:rPr>
          <w:rFonts w:ascii="Arial" w:hAnsi="Arial" w:cs="Arial"/>
          <w:sz w:val="16"/>
          <w:szCs w:val="16"/>
        </w:rPr>
        <w:t>-</w:t>
      </w:r>
      <w:r w:rsidR="003A38C3">
        <w:rPr>
          <w:rFonts w:ascii="Arial" w:hAnsi="Arial" w:cs="Arial"/>
          <w:sz w:val="16"/>
          <w:szCs w:val="16"/>
        </w:rPr>
        <w:t xml:space="preserve">Elaborar </w:t>
      </w:r>
      <w:r w:rsidR="00B16857" w:rsidRPr="003F2ACD">
        <w:rPr>
          <w:rFonts w:ascii="Arial" w:hAnsi="Arial" w:cs="Arial"/>
          <w:sz w:val="16"/>
          <w:szCs w:val="16"/>
        </w:rPr>
        <w:t>um rote</w:t>
      </w:r>
      <w:r w:rsidR="00872D0A">
        <w:rPr>
          <w:rFonts w:ascii="Arial" w:hAnsi="Arial" w:cs="Arial"/>
          <w:sz w:val="16"/>
          <w:szCs w:val="16"/>
        </w:rPr>
        <w:t>iro de perguntas para orientar o primeiro encontro com moradores e trabalhadores</w:t>
      </w:r>
      <w:r w:rsidR="00F01049">
        <w:rPr>
          <w:rFonts w:ascii="Arial" w:hAnsi="Arial" w:cs="Arial"/>
          <w:sz w:val="16"/>
          <w:szCs w:val="16"/>
        </w:rPr>
        <w:t xml:space="preserve">, a partir do mote: quem </w:t>
      </w:r>
      <w:r w:rsidR="003A38C3">
        <w:rPr>
          <w:rFonts w:ascii="Arial" w:hAnsi="Arial" w:cs="Arial"/>
          <w:sz w:val="16"/>
          <w:szCs w:val="16"/>
        </w:rPr>
        <w:t>são os moradores/trabalhadores do bairro da Luz?</w:t>
      </w:r>
      <w:r w:rsidR="00872D0A">
        <w:rPr>
          <w:rFonts w:ascii="Arial" w:hAnsi="Arial" w:cs="Arial"/>
          <w:sz w:val="16"/>
          <w:szCs w:val="16"/>
        </w:rPr>
        <w:t>;</w:t>
      </w:r>
    </w:p>
    <w:p w:rsidR="00872D0A" w:rsidRDefault="00872D0A" w:rsidP="00ED5AD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A38C3">
        <w:rPr>
          <w:rFonts w:ascii="Arial" w:hAnsi="Arial" w:cs="Arial"/>
          <w:sz w:val="16"/>
          <w:szCs w:val="16"/>
        </w:rPr>
        <w:t>Elaborar uma</w:t>
      </w:r>
      <w:r>
        <w:rPr>
          <w:rFonts w:ascii="Arial" w:hAnsi="Arial" w:cs="Arial"/>
          <w:sz w:val="16"/>
          <w:szCs w:val="16"/>
        </w:rPr>
        <w:t xml:space="preserve"> carta/</w:t>
      </w:r>
      <w:r w:rsidR="00B10034" w:rsidRPr="003F2ACD">
        <w:rPr>
          <w:rFonts w:ascii="Arial" w:hAnsi="Arial" w:cs="Arial"/>
          <w:sz w:val="16"/>
          <w:szCs w:val="16"/>
        </w:rPr>
        <w:t>poema</w:t>
      </w:r>
      <w:r w:rsidR="00F01049">
        <w:rPr>
          <w:rFonts w:ascii="Arial" w:hAnsi="Arial" w:cs="Arial"/>
          <w:sz w:val="16"/>
          <w:szCs w:val="16"/>
        </w:rPr>
        <w:t>, um presente</w:t>
      </w:r>
      <w:r>
        <w:rPr>
          <w:rFonts w:ascii="Arial" w:hAnsi="Arial" w:cs="Arial"/>
          <w:sz w:val="16"/>
          <w:szCs w:val="16"/>
        </w:rPr>
        <w:t xml:space="preserve">: a partir de </w:t>
      </w:r>
      <w:r w:rsidR="00B10034" w:rsidRPr="003F2ACD">
        <w:rPr>
          <w:rFonts w:ascii="Arial" w:hAnsi="Arial" w:cs="Arial"/>
          <w:sz w:val="16"/>
          <w:szCs w:val="16"/>
        </w:rPr>
        <w:t>trecho</w:t>
      </w:r>
      <w:r>
        <w:rPr>
          <w:rFonts w:ascii="Arial" w:hAnsi="Arial" w:cs="Arial"/>
          <w:sz w:val="16"/>
          <w:szCs w:val="16"/>
        </w:rPr>
        <w:t>s</w:t>
      </w:r>
      <w:r w:rsidR="00B10034" w:rsidRPr="003F2ACD">
        <w:rPr>
          <w:rFonts w:ascii="Arial" w:hAnsi="Arial" w:cs="Arial"/>
          <w:sz w:val="16"/>
          <w:szCs w:val="16"/>
        </w:rPr>
        <w:t xml:space="preserve"> do texto </w:t>
      </w:r>
      <w:r>
        <w:rPr>
          <w:rFonts w:ascii="Arial" w:hAnsi="Arial" w:cs="Arial"/>
          <w:sz w:val="16"/>
          <w:szCs w:val="16"/>
        </w:rPr>
        <w:t xml:space="preserve">do musical </w:t>
      </w:r>
      <w:r w:rsidR="00B10034" w:rsidRPr="003F2ACD">
        <w:rPr>
          <w:rFonts w:ascii="Arial" w:hAnsi="Arial" w:cs="Arial"/>
          <w:sz w:val="16"/>
          <w:szCs w:val="16"/>
        </w:rPr>
        <w:t>Luz Negra</w:t>
      </w:r>
      <w:r>
        <w:rPr>
          <w:rFonts w:ascii="Arial" w:hAnsi="Arial" w:cs="Arial"/>
          <w:sz w:val="16"/>
          <w:szCs w:val="16"/>
        </w:rPr>
        <w:t>;</w:t>
      </w:r>
    </w:p>
    <w:p w:rsidR="00083D26" w:rsidRDefault="00083D26" w:rsidP="00ED5AD0">
      <w:pPr>
        <w:spacing w:after="0"/>
        <w:rPr>
          <w:rFonts w:ascii="Arial" w:hAnsi="Arial" w:cs="Arial"/>
          <w:sz w:val="16"/>
          <w:szCs w:val="16"/>
        </w:rPr>
      </w:pPr>
    </w:p>
    <w:p w:rsidR="00872D0A" w:rsidRPr="003F2ACD" w:rsidRDefault="00872D0A" w:rsidP="00ED5AD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ideia é abordar os moradores e os trabalhadores das referidas ruas de forma muito sutil, aos poucos, de uma forma gradativa. Nesse sentido</w:t>
      </w:r>
      <w:r w:rsidR="00F01049">
        <w:rPr>
          <w:rFonts w:ascii="Arial" w:hAnsi="Arial" w:cs="Arial"/>
          <w:sz w:val="16"/>
          <w:szCs w:val="16"/>
        </w:rPr>
        <w:t xml:space="preserve"> queremos chegar de mansinho, sem susto. Não queremos ser invasivos. Já percebemos que em alguns prédios</w:t>
      </w:r>
      <w:r w:rsidR="003A38C3">
        <w:rPr>
          <w:rFonts w:ascii="Arial" w:hAnsi="Arial" w:cs="Arial"/>
          <w:sz w:val="16"/>
          <w:szCs w:val="16"/>
        </w:rPr>
        <w:t>, e em algumas lojas,</w:t>
      </w:r>
      <w:r w:rsidR="00F01049">
        <w:rPr>
          <w:rFonts w:ascii="Arial" w:hAnsi="Arial" w:cs="Arial"/>
          <w:sz w:val="16"/>
          <w:szCs w:val="16"/>
        </w:rPr>
        <w:t xml:space="preserve"> é muito difícil entrar para a realização de uma </w:t>
      </w:r>
      <w:r w:rsidR="00F01049" w:rsidRPr="00F01049">
        <w:rPr>
          <w:rFonts w:ascii="Arial" w:hAnsi="Arial" w:cs="Arial"/>
          <w:i/>
          <w:sz w:val="16"/>
          <w:szCs w:val="16"/>
        </w:rPr>
        <w:t>performance</w:t>
      </w:r>
      <w:r w:rsidR="00F01049">
        <w:rPr>
          <w:rFonts w:ascii="Arial" w:hAnsi="Arial" w:cs="Arial"/>
          <w:sz w:val="16"/>
          <w:szCs w:val="16"/>
        </w:rPr>
        <w:t>, por exemplo. Tentaremos ser estratégicos!</w:t>
      </w:r>
      <w:r w:rsidR="003A38C3">
        <w:rPr>
          <w:rFonts w:ascii="Arial" w:hAnsi="Arial" w:cs="Arial"/>
          <w:sz w:val="16"/>
          <w:szCs w:val="16"/>
        </w:rPr>
        <w:t xml:space="preserve"> Iremos entregar um presente, iremos conversar... apenas isso! O que, nos dias atuais, já é em si um ato performático.</w:t>
      </w:r>
    </w:p>
    <w:p w:rsidR="00B16857" w:rsidRDefault="00B16857" w:rsidP="00ED5AD0">
      <w:pPr>
        <w:spacing w:after="0"/>
        <w:rPr>
          <w:rFonts w:ascii="Arial" w:hAnsi="Arial" w:cs="Arial"/>
          <w:sz w:val="20"/>
          <w:szCs w:val="20"/>
        </w:rPr>
      </w:pPr>
    </w:p>
    <w:p w:rsidR="00B16857" w:rsidRPr="00B10034" w:rsidRDefault="00B16857" w:rsidP="00ED5AD0">
      <w:pPr>
        <w:spacing w:after="0"/>
        <w:rPr>
          <w:rFonts w:ascii="Arial" w:hAnsi="Arial" w:cs="Arial"/>
          <w:b/>
          <w:sz w:val="20"/>
          <w:szCs w:val="20"/>
        </w:rPr>
      </w:pPr>
      <w:r w:rsidRPr="00B10034">
        <w:rPr>
          <w:rFonts w:ascii="Arial" w:hAnsi="Arial" w:cs="Arial"/>
          <w:b/>
          <w:sz w:val="20"/>
          <w:szCs w:val="20"/>
        </w:rPr>
        <w:t>2° Movimento</w:t>
      </w:r>
      <w:r w:rsidR="003F2ACD">
        <w:rPr>
          <w:rFonts w:ascii="Arial" w:hAnsi="Arial" w:cs="Arial"/>
          <w:b/>
          <w:sz w:val="20"/>
          <w:szCs w:val="20"/>
        </w:rPr>
        <w:t>: paredes invisíveis</w:t>
      </w:r>
      <w:r w:rsidR="00D109DE">
        <w:rPr>
          <w:rFonts w:ascii="Arial" w:hAnsi="Arial" w:cs="Arial"/>
          <w:b/>
          <w:sz w:val="20"/>
          <w:szCs w:val="20"/>
        </w:rPr>
        <w:t xml:space="preserve"> – </w:t>
      </w:r>
      <w:r w:rsidR="00D109DE" w:rsidRPr="00D109DE">
        <w:rPr>
          <w:rFonts w:ascii="Arial" w:hAnsi="Arial" w:cs="Arial"/>
          <w:sz w:val="20"/>
          <w:szCs w:val="20"/>
        </w:rPr>
        <w:t>(</w:t>
      </w:r>
      <w:r w:rsidR="00D109DE">
        <w:rPr>
          <w:rFonts w:ascii="Arial" w:hAnsi="Arial" w:cs="Arial"/>
          <w:sz w:val="20"/>
          <w:szCs w:val="20"/>
        </w:rPr>
        <w:t>de 26/11 a 10</w:t>
      </w:r>
      <w:r w:rsidR="00D109DE" w:rsidRPr="00D109DE">
        <w:rPr>
          <w:rFonts w:ascii="Arial" w:hAnsi="Arial" w:cs="Arial"/>
          <w:sz w:val="20"/>
          <w:szCs w:val="20"/>
        </w:rPr>
        <w:t>/12)</w:t>
      </w:r>
    </w:p>
    <w:p w:rsidR="00F01049" w:rsidRDefault="00F01049" w:rsidP="00ED5AD0">
      <w:pPr>
        <w:spacing w:after="0"/>
        <w:rPr>
          <w:rFonts w:ascii="Arial" w:hAnsi="Arial" w:cs="Arial"/>
          <w:sz w:val="16"/>
          <w:szCs w:val="16"/>
        </w:rPr>
      </w:pPr>
    </w:p>
    <w:p w:rsidR="003A38C3" w:rsidRDefault="003A38C3" w:rsidP="00ED5AD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Bater de porta em porta, oferecer um presente, uma carta/poema, conversar;</w:t>
      </w:r>
    </w:p>
    <w:p w:rsidR="003A38C3" w:rsidRDefault="003A38C3" w:rsidP="00ED5AD0">
      <w:pPr>
        <w:spacing w:after="0"/>
        <w:rPr>
          <w:rFonts w:ascii="Arial" w:hAnsi="Arial" w:cs="Arial"/>
          <w:sz w:val="16"/>
          <w:szCs w:val="16"/>
        </w:rPr>
      </w:pPr>
    </w:p>
    <w:p w:rsidR="003A38C3" w:rsidRDefault="003A38C3" w:rsidP="00ED5AD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carta/poema estimulará a conversa sobre o bairro, sobre quem é esse morador o</w:t>
      </w:r>
      <w:r w:rsidR="00083D26">
        <w:rPr>
          <w:rFonts w:ascii="Arial" w:hAnsi="Arial" w:cs="Arial"/>
          <w:sz w:val="16"/>
          <w:szCs w:val="16"/>
        </w:rPr>
        <w:t>u trabalhador da região e, evidentemente</w:t>
      </w:r>
      <w:r w:rsidR="005B3ABE">
        <w:rPr>
          <w:rFonts w:ascii="Arial" w:hAnsi="Arial" w:cs="Arial"/>
          <w:sz w:val="16"/>
          <w:szCs w:val="16"/>
        </w:rPr>
        <w:t>, abrirá espaço para</w:t>
      </w:r>
      <w:r w:rsidR="00083D26">
        <w:rPr>
          <w:rFonts w:ascii="Arial" w:hAnsi="Arial" w:cs="Arial"/>
          <w:sz w:val="16"/>
          <w:szCs w:val="16"/>
        </w:rPr>
        <w:t xml:space="preserve"> lançarmos o </w:t>
      </w:r>
      <w:r>
        <w:rPr>
          <w:rFonts w:ascii="Arial" w:hAnsi="Arial" w:cs="Arial"/>
          <w:sz w:val="16"/>
          <w:szCs w:val="16"/>
        </w:rPr>
        <w:t>con</w:t>
      </w:r>
      <w:r w:rsidR="005B3ABE">
        <w:rPr>
          <w:rFonts w:ascii="Arial" w:hAnsi="Arial" w:cs="Arial"/>
          <w:sz w:val="16"/>
          <w:szCs w:val="16"/>
        </w:rPr>
        <w:t xml:space="preserve">vite </w:t>
      </w:r>
      <w:r>
        <w:rPr>
          <w:rFonts w:ascii="Arial" w:hAnsi="Arial" w:cs="Arial"/>
          <w:sz w:val="16"/>
          <w:szCs w:val="16"/>
        </w:rPr>
        <w:t>Luz Negra.</w:t>
      </w:r>
    </w:p>
    <w:p w:rsidR="00083D26" w:rsidRDefault="00083D26" w:rsidP="00ED5AD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Durante essa conversa e, claro, dependendo da receptividade que nos depararmos, como desdobramento dessa ação, perguntaremos se a pessoa gostaria de receber um piqueni</w:t>
      </w:r>
      <w:r w:rsidR="005B3ABE">
        <w:rPr>
          <w:rFonts w:ascii="Arial" w:hAnsi="Arial" w:cs="Arial"/>
          <w:sz w:val="16"/>
          <w:szCs w:val="16"/>
        </w:rPr>
        <w:t>que dentro de sua própria casa, para aprofundarmos mais a conversa já iniciada. Indicaremos que, se possível, seria muito interessante fazermos o piquenique após a pessoa abordada ter assistido ao musical.</w:t>
      </w:r>
    </w:p>
    <w:p w:rsidR="003A38C3" w:rsidRDefault="003A38C3" w:rsidP="00ED5AD0">
      <w:pPr>
        <w:spacing w:after="0"/>
        <w:rPr>
          <w:rFonts w:ascii="Arial" w:hAnsi="Arial" w:cs="Arial"/>
          <w:sz w:val="16"/>
          <w:szCs w:val="16"/>
        </w:rPr>
      </w:pPr>
    </w:p>
    <w:p w:rsidR="00B16857" w:rsidRPr="00B10034" w:rsidRDefault="00B16857" w:rsidP="00ED5AD0">
      <w:pPr>
        <w:spacing w:after="0"/>
        <w:rPr>
          <w:rFonts w:ascii="Arial" w:hAnsi="Arial" w:cs="Arial"/>
          <w:b/>
          <w:sz w:val="20"/>
          <w:szCs w:val="20"/>
        </w:rPr>
      </w:pPr>
      <w:r w:rsidRPr="00B10034">
        <w:rPr>
          <w:rFonts w:ascii="Arial" w:hAnsi="Arial" w:cs="Arial"/>
          <w:b/>
          <w:sz w:val="20"/>
          <w:szCs w:val="20"/>
        </w:rPr>
        <w:t>3° Movimento</w:t>
      </w:r>
      <w:r w:rsidR="00872D0A">
        <w:rPr>
          <w:rFonts w:ascii="Arial" w:hAnsi="Arial" w:cs="Arial"/>
          <w:b/>
          <w:sz w:val="20"/>
          <w:szCs w:val="20"/>
        </w:rPr>
        <w:t>: piquenique</w:t>
      </w:r>
      <w:r w:rsidR="003F2ACD">
        <w:rPr>
          <w:rFonts w:ascii="Arial" w:hAnsi="Arial" w:cs="Arial"/>
          <w:b/>
          <w:sz w:val="20"/>
          <w:szCs w:val="20"/>
        </w:rPr>
        <w:t xml:space="preserve"> – </w:t>
      </w:r>
      <w:r w:rsidR="003F2ACD" w:rsidRPr="003F2ACD">
        <w:rPr>
          <w:rFonts w:ascii="Arial" w:hAnsi="Arial" w:cs="Arial"/>
          <w:sz w:val="20"/>
          <w:szCs w:val="20"/>
        </w:rPr>
        <w:t>(</w:t>
      </w:r>
      <w:r w:rsidR="003F2ACD">
        <w:rPr>
          <w:rFonts w:ascii="Arial" w:hAnsi="Arial" w:cs="Arial"/>
          <w:sz w:val="20"/>
          <w:szCs w:val="20"/>
        </w:rPr>
        <w:t>de 11/12 a 18</w:t>
      </w:r>
      <w:r w:rsidR="003F2ACD" w:rsidRPr="003F2ACD">
        <w:rPr>
          <w:rFonts w:ascii="Arial" w:hAnsi="Arial" w:cs="Arial"/>
          <w:sz w:val="20"/>
          <w:szCs w:val="20"/>
        </w:rPr>
        <w:t>/12</w:t>
      </w:r>
      <w:r w:rsidR="003F2ACD">
        <w:rPr>
          <w:rFonts w:ascii="Arial" w:hAnsi="Arial" w:cs="Arial"/>
          <w:sz w:val="20"/>
          <w:szCs w:val="20"/>
        </w:rPr>
        <w:t>)</w:t>
      </w:r>
    </w:p>
    <w:p w:rsidR="005B3ABE" w:rsidRDefault="005B3ABE" w:rsidP="00ED5AD0">
      <w:pPr>
        <w:spacing w:after="0"/>
        <w:rPr>
          <w:rFonts w:ascii="Arial" w:hAnsi="Arial" w:cs="Arial"/>
          <w:sz w:val="16"/>
          <w:szCs w:val="16"/>
        </w:rPr>
      </w:pPr>
    </w:p>
    <w:p w:rsidR="00E20CA9" w:rsidRDefault="00E20CA9" w:rsidP="00ED5AD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Realizar um breve piquenique poético dentro da casa de alguns moradores do bairro;</w:t>
      </w:r>
    </w:p>
    <w:p w:rsidR="005B3ABE" w:rsidRDefault="005B3ABE" w:rsidP="00ED5AD0">
      <w:pPr>
        <w:spacing w:after="0"/>
        <w:rPr>
          <w:rFonts w:ascii="Arial" w:hAnsi="Arial" w:cs="Arial"/>
          <w:sz w:val="16"/>
          <w:szCs w:val="16"/>
        </w:rPr>
      </w:pPr>
    </w:p>
    <w:p w:rsidR="00E20CA9" w:rsidRDefault="00E20CA9" w:rsidP="00ED5AD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Após a primeira abordagem, selecionaremos alguns moradores abordados para a realização do piquenique poético. Levaremos tolha, café e bolo para dentro da casa de alguns </w:t>
      </w:r>
      <w:r w:rsidR="004D5947">
        <w:rPr>
          <w:rFonts w:ascii="Arial" w:hAnsi="Arial" w:cs="Arial"/>
          <w:sz w:val="16"/>
          <w:szCs w:val="16"/>
        </w:rPr>
        <w:t>moradores. Uma ação e</w:t>
      </w:r>
      <w:r>
        <w:rPr>
          <w:rFonts w:ascii="Arial" w:hAnsi="Arial" w:cs="Arial"/>
          <w:sz w:val="16"/>
          <w:szCs w:val="16"/>
        </w:rPr>
        <w:t xml:space="preserve">minentemente pública </w:t>
      </w:r>
      <w:r w:rsidR="00454BFF">
        <w:rPr>
          <w:rFonts w:ascii="Arial" w:hAnsi="Arial" w:cs="Arial"/>
          <w:sz w:val="16"/>
          <w:szCs w:val="16"/>
        </w:rPr>
        <w:t>estará dentro do espaço privado!</w:t>
      </w:r>
    </w:p>
    <w:p w:rsidR="00294164" w:rsidRDefault="00E20CA9" w:rsidP="00ED5AD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primeira ação é abrir a to</w:t>
      </w:r>
      <w:r w:rsidR="00375109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lha que terá algumas fotos do</w:t>
      </w:r>
      <w:r w:rsidR="00454BFF">
        <w:rPr>
          <w:rFonts w:ascii="Arial" w:hAnsi="Arial" w:cs="Arial"/>
          <w:sz w:val="16"/>
          <w:szCs w:val="16"/>
        </w:rPr>
        <w:t xml:space="preserve"> Luz Negra coladas</w:t>
      </w:r>
      <w:r w:rsidR="00294164">
        <w:rPr>
          <w:rFonts w:ascii="Arial" w:hAnsi="Arial" w:cs="Arial"/>
          <w:sz w:val="16"/>
          <w:szCs w:val="16"/>
        </w:rPr>
        <w:t>. Se a pessoa já assistiu ao espetáculo, encaminharemos a discussã</w:t>
      </w:r>
      <w:r w:rsidR="00454BFF">
        <w:rPr>
          <w:rFonts w:ascii="Arial" w:hAnsi="Arial" w:cs="Arial"/>
          <w:sz w:val="16"/>
          <w:szCs w:val="16"/>
        </w:rPr>
        <w:t>o por um caminho;</w:t>
      </w:r>
      <w:r w:rsidR="00294164">
        <w:rPr>
          <w:rFonts w:ascii="Arial" w:hAnsi="Arial" w:cs="Arial"/>
          <w:sz w:val="16"/>
          <w:szCs w:val="16"/>
        </w:rPr>
        <w:t xml:space="preserve"> se ainda não, encaminharemos para outro. O que de fato importa é o processo de formação de público e a construção (ou confirmação) de pertencimento a uma localidade.</w:t>
      </w:r>
    </w:p>
    <w:p w:rsidR="00294164" w:rsidRDefault="00294164" w:rsidP="00ED5AD0">
      <w:pPr>
        <w:spacing w:after="0"/>
        <w:rPr>
          <w:rFonts w:ascii="Arial" w:hAnsi="Arial" w:cs="Arial"/>
          <w:sz w:val="16"/>
          <w:szCs w:val="16"/>
        </w:rPr>
      </w:pPr>
    </w:p>
    <w:p w:rsidR="00B16857" w:rsidRPr="003F2ACD" w:rsidRDefault="00B16857" w:rsidP="00ED5AD0">
      <w:pPr>
        <w:spacing w:after="0"/>
        <w:rPr>
          <w:rFonts w:ascii="Arial" w:hAnsi="Arial" w:cs="Arial"/>
          <w:b/>
          <w:sz w:val="20"/>
          <w:szCs w:val="20"/>
        </w:rPr>
      </w:pPr>
      <w:r w:rsidRPr="003F2ACD">
        <w:rPr>
          <w:rFonts w:ascii="Arial" w:hAnsi="Arial" w:cs="Arial"/>
          <w:b/>
          <w:sz w:val="20"/>
          <w:szCs w:val="20"/>
        </w:rPr>
        <w:t>4° Movimento</w:t>
      </w:r>
      <w:r w:rsidR="00DB7679">
        <w:rPr>
          <w:rFonts w:ascii="Arial" w:hAnsi="Arial" w:cs="Arial"/>
          <w:b/>
          <w:sz w:val="20"/>
          <w:szCs w:val="20"/>
        </w:rPr>
        <w:t>: planta baixa</w:t>
      </w:r>
      <w:r w:rsidR="003F2ACD" w:rsidRPr="003F2ACD">
        <w:rPr>
          <w:rFonts w:ascii="Arial" w:hAnsi="Arial" w:cs="Arial"/>
          <w:b/>
          <w:sz w:val="20"/>
          <w:szCs w:val="20"/>
        </w:rPr>
        <w:t xml:space="preserve"> – </w:t>
      </w:r>
      <w:r w:rsidR="003F2ACD" w:rsidRPr="00294164">
        <w:rPr>
          <w:rFonts w:ascii="Arial" w:hAnsi="Arial" w:cs="Arial"/>
          <w:sz w:val="20"/>
          <w:szCs w:val="20"/>
        </w:rPr>
        <w:t>(</w:t>
      </w:r>
      <w:r w:rsidR="00294164" w:rsidRPr="00294164">
        <w:rPr>
          <w:rFonts w:ascii="Arial" w:hAnsi="Arial" w:cs="Arial"/>
          <w:sz w:val="20"/>
          <w:szCs w:val="20"/>
        </w:rPr>
        <w:t>de 19/12 a 23/12)</w:t>
      </w:r>
    </w:p>
    <w:p w:rsidR="00D109DE" w:rsidRPr="003F2ACD" w:rsidRDefault="00D109DE" w:rsidP="00ED5AD0">
      <w:pPr>
        <w:spacing w:after="0"/>
        <w:rPr>
          <w:rFonts w:ascii="Arial" w:hAnsi="Arial" w:cs="Arial"/>
          <w:sz w:val="16"/>
          <w:szCs w:val="16"/>
        </w:rPr>
      </w:pPr>
    </w:p>
    <w:p w:rsidR="003F2ACD" w:rsidRDefault="00294164" w:rsidP="00ED5AD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54BFF">
        <w:rPr>
          <w:rFonts w:ascii="Arial" w:hAnsi="Arial" w:cs="Arial"/>
          <w:sz w:val="16"/>
          <w:szCs w:val="16"/>
        </w:rPr>
        <w:t>Construir a planta baixa das casas de cada morador na rua, com fita crepe, com giz, com tinta;</w:t>
      </w:r>
    </w:p>
    <w:p w:rsidR="00454BFF" w:rsidRDefault="00454BFF" w:rsidP="00ED5AD0">
      <w:pPr>
        <w:spacing w:after="0"/>
        <w:rPr>
          <w:rFonts w:ascii="Arial" w:hAnsi="Arial" w:cs="Arial"/>
          <w:sz w:val="16"/>
          <w:szCs w:val="16"/>
        </w:rPr>
      </w:pPr>
    </w:p>
    <w:p w:rsidR="00454BFF" w:rsidRDefault="00454BFF" w:rsidP="00ED5AD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Para o fechamento desta cartografia afetiva, aqueles moradores que receberam o piquenique poético </w:t>
      </w:r>
      <w:r w:rsidR="00492975">
        <w:rPr>
          <w:rFonts w:ascii="Arial" w:hAnsi="Arial" w:cs="Arial"/>
          <w:sz w:val="16"/>
          <w:szCs w:val="16"/>
        </w:rPr>
        <w:t xml:space="preserve">serão convidados a realizarem junto conosco a planta baixa de suas casas na rua. Enquanto realizarmos essa ação, contaremos com a presença da rádio itinerante </w:t>
      </w:r>
      <w:proofErr w:type="spellStart"/>
      <w:r w:rsidR="00492975">
        <w:rPr>
          <w:rFonts w:ascii="Arial" w:hAnsi="Arial" w:cs="Arial"/>
          <w:sz w:val="16"/>
          <w:szCs w:val="16"/>
        </w:rPr>
        <w:t>Volúsia</w:t>
      </w:r>
      <w:proofErr w:type="spellEnd"/>
      <w:r w:rsidR="00492975">
        <w:rPr>
          <w:rFonts w:ascii="Arial" w:hAnsi="Arial" w:cs="Arial"/>
          <w:sz w:val="16"/>
          <w:szCs w:val="16"/>
        </w:rPr>
        <w:t xml:space="preserve"> que durante toda atividade tocará </w:t>
      </w:r>
      <w:proofErr w:type="spellStart"/>
      <w:r w:rsidR="00492975" w:rsidRPr="00484090">
        <w:rPr>
          <w:rFonts w:ascii="Arial" w:hAnsi="Arial" w:cs="Arial"/>
          <w:i/>
          <w:sz w:val="16"/>
          <w:szCs w:val="16"/>
        </w:rPr>
        <w:t>playlist</w:t>
      </w:r>
      <w:proofErr w:type="spellEnd"/>
      <w:r w:rsidR="00492975">
        <w:rPr>
          <w:rFonts w:ascii="Arial" w:hAnsi="Arial" w:cs="Arial"/>
          <w:sz w:val="16"/>
          <w:szCs w:val="16"/>
        </w:rPr>
        <w:t xml:space="preserve"> dos moradores envolvidos e entrevistas dos mesmos. Cabe lembrar que a rádio em questão já conta com todos os equipamentos necessários para a transmissão ao vivo via internet.</w:t>
      </w:r>
    </w:p>
    <w:p w:rsidR="004D5947" w:rsidRDefault="004D5947" w:rsidP="00ED5AD0">
      <w:pPr>
        <w:spacing w:after="0"/>
        <w:rPr>
          <w:rFonts w:ascii="Arial" w:hAnsi="Arial" w:cs="Arial"/>
          <w:sz w:val="16"/>
          <w:szCs w:val="16"/>
        </w:rPr>
      </w:pPr>
    </w:p>
    <w:p w:rsidR="00D109DE" w:rsidRPr="00DB7679" w:rsidRDefault="00D109DE" w:rsidP="00ED5AD0">
      <w:pPr>
        <w:spacing w:after="0"/>
        <w:rPr>
          <w:rFonts w:ascii="Arial" w:hAnsi="Arial" w:cs="Arial"/>
          <w:i/>
          <w:sz w:val="20"/>
          <w:szCs w:val="20"/>
        </w:rPr>
      </w:pPr>
      <w:r w:rsidRPr="00DB7679">
        <w:rPr>
          <w:rFonts w:ascii="Arial" w:hAnsi="Arial" w:cs="Arial"/>
          <w:i/>
          <w:sz w:val="20"/>
          <w:szCs w:val="20"/>
        </w:rPr>
        <w:t>OBS: As datas previstas poderão ser alteradas de acordo com o aqui/agora de cada encontro com os moradores e/ou trabalhadores do bairro.</w:t>
      </w:r>
    </w:p>
    <w:p w:rsidR="00B16857" w:rsidRPr="00294164" w:rsidRDefault="00B16857" w:rsidP="00ED5AD0">
      <w:pPr>
        <w:spacing w:after="0"/>
        <w:rPr>
          <w:rFonts w:ascii="Arial" w:hAnsi="Arial" w:cs="Arial"/>
          <w:sz w:val="16"/>
          <w:szCs w:val="16"/>
        </w:rPr>
      </w:pPr>
    </w:p>
    <w:p w:rsidR="00B16857" w:rsidRDefault="00375109" w:rsidP="00ED5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Técnica:</w:t>
      </w:r>
    </w:p>
    <w:p w:rsidR="00375109" w:rsidRDefault="00375109" w:rsidP="00ED5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Zona: Ana Dulce Pacheco, Isabel</w:t>
      </w:r>
      <w:r w:rsidR="00521B5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521B58">
        <w:rPr>
          <w:rFonts w:ascii="Arial" w:hAnsi="Arial" w:cs="Arial"/>
          <w:sz w:val="20"/>
          <w:szCs w:val="20"/>
        </w:rPr>
        <w:t>elambert</w:t>
      </w:r>
      <w:proofErr w:type="spellEnd"/>
      <w:r w:rsidR="00521B58">
        <w:rPr>
          <w:rFonts w:ascii="Arial" w:hAnsi="Arial" w:cs="Arial"/>
          <w:sz w:val="20"/>
          <w:szCs w:val="20"/>
        </w:rPr>
        <w:t>, Sofia Abreu, José Mot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a, Daniela Garcia e Luciano Gentile.</w:t>
      </w:r>
    </w:p>
    <w:p w:rsidR="00375109" w:rsidRDefault="00375109" w:rsidP="00ED5AD0">
      <w:pPr>
        <w:spacing w:after="0"/>
        <w:rPr>
          <w:rFonts w:ascii="Arial" w:hAnsi="Arial" w:cs="Arial"/>
          <w:sz w:val="20"/>
          <w:szCs w:val="20"/>
        </w:rPr>
      </w:pPr>
    </w:p>
    <w:p w:rsidR="00B16857" w:rsidRDefault="00B16857" w:rsidP="00ED5AD0">
      <w:pPr>
        <w:spacing w:after="0"/>
        <w:rPr>
          <w:rFonts w:ascii="Arial" w:hAnsi="Arial" w:cs="Arial"/>
          <w:sz w:val="20"/>
          <w:szCs w:val="20"/>
        </w:rPr>
      </w:pPr>
    </w:p>
    <w:p w:rsidR="00ED5AD0" w:rsidRDefault="00ED5AD0" w:rsidP="00ED5AD0">
      <w:pPr>
        <w:spacing w:after="0"/>
        <w:rPr>
          <w:rFonts w:ascii="Arial" w:hAnsi="Arial" w:cs="Arial"/>
          <w:sz w:val="20"/>
          <w:szCs w:val="20"/>
        </w:rPr>
      </w:pPr>
    </w:p>
    <w:p w:rsidR="00ED5AD0" w:rsidRPr="00ED5AD0" w:rsidRDefault="00ED5AD0" w:rsidP="00ED5AD0">
      <w:pPr>
        <w:spacing w:after="0"/>
        <w:rPr>
          <w:rFonts w:ascii="Arial" w:hAnsi="Arial" w:cs="Arial"/>
          <w:sz w:val="20"/>
          <w:szCs w:val="20"/>
        </w:rPr>
      </w:pPr>
    </w:p>
    <w:p w:rsidR="00ED5AD0" w:rsidRPr="00ED5AD0" w:rsidRDefault="00ED5AD0" w:rsidP="00ED5AD0">
      <w:pPr>
        <w:spacing w:after="0"/>
        <w:rPr>
          <w:rFonts w:ascii="Arial" w:hAnsi="Arial" w:cs="Arial"/>
          <w:sz w:val="20"/>
          <w:szCs w:val="20"/>
        </w:rPr>
      </w:pPr>
    </w:p>
    <w:sectPr w:rsidR="00ED5AD0" w:rsidRPr="00ED5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D0"/>
    <w:rsid w:val="00083D26"/>
    <w:rsid w:val="00294164"/>
    <w:rsid w:val="00375109"/>
    <w:rsid w:val="003A38C3"/>
    <w:rsid w:val="003F2ACD"/>
    <w:rsid w:val="00454BFF"/>
    <w:rsid w:val="00484090"/>
    <w:rsid w:val="00492975"/>
    <w:rsid w:val="004D5947"/>
    <w:rsid w:val="00521B58"/>
    <w:rsid w:val="005B3ABE"/>
    <w:rsid w:val="00872D0A"/>
    <w:rsid w:val="00B10034"/>
    <w:rsid w:val="00B16857"/>
    <w:rsid w:val="00D109DE"/>
    <w:rsid w:val="00DB7679"/>
    <w:rsid w:val="00DD4901"/>
    <w:rsid w:val="00E20CA9"/>
    <w:rsid w:val="00ED5AD0"/>
    <w:rsid w:val="00F0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806A9-DDED-4FA6-840B-96B1E905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lavra">
    <w:name w:val="palavra"/>
    <w:basedOn w:val="Fontepargpadro"/>
    <w:rsid w:val="003F2ACD"/>
  </w:style>
  <w:style w:type="character" w:customStyle="1" w:styleId="apple-converted-space">
    <w:name w:val="apple-converted-space"/>
    <w:basedOn w:val="Fontepargpadro"/>
    <w:rsid w:val="003F2ACD"/>
  </w:style>
  <w:style w:type="character" w:customStyle="1" w:styleId="palavracompontos">
    <w:name w:val="palavracompontos"/>
    <w:basedOn w:val="Fontepargpadro"/>
    <w:rsid w:val="003F2ACD"/>
  </w:style>
  <w:style w:type="character" w:customStyle="1" w:styleId="descricao">
    <w:name w:val="descricao"/>
    <w:basedOn w:val="Fontepargpadro"/>
    <w:rsid w:val="003F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2015-11-20T19:46:00Z</dcterms:created>
  <dcterms:modified xsi:type="dcterms:W3CDTF">2015-11-20T19:46:00Z</dcterms:modified>
</cp:coreProperties>
</file>